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2F7" w:rsidRDefault="00BB32F7" w:rsidP="00BB32F7">
      <w:pPr>
        <w:pStyle w:val="a3"/>
        <w:spacing w:before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36550" cy="425450"/>
            <wp:effectExtent l="19050" t="0" r="6350" b="0"/>
            <wp:docPr id="1" name="officeArt object" descr="D6BF5ADD-FC41-475F-AF02-6CF410EA5F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 descr="D6BF5ADD-FC41-475F-AF02-6CF410EA5F5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42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2F7" w:rsidRDefault="00BB32F7" w:rsidP="00BB32F7">
      <w:pPr>
        <w:pStyle w:val="a3"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УКРАЇНА</w:t>
      </w:r>
    </w:p>
    <w:p w:rsidR="00BB32F7" w:rsidRDefault="00BB32F7" w:rsidP="00BB32F7">
      <w:pPr>
        <w:pStyle w:val="a3"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BB32F7" w:rsidRDefault="00BB32F7" w:rsidP="00BB32F7">
      <w:pPr>
        <w:pStyle w:val="a3"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BB32F7" w:rsidRDefault="00BB32F7" w:rsidP="00BB32F7">
      <w:pPr>
        <w:pStyle w:val="a3"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60CDF" w:rsidRPr="00460CDF" w:rsidRDefault="00460CDF" w:rsidP="00460CDF">
      <w:pPr>
        <w:spacing w:after="0" w:line="240" w:lineRule="auto"/>
        <w:ind w:left="142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60CDF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460CDF" w:rsidRPr="00460CDF" w:rsidRDefault="00460CDF" w:rsidP="00460CDF">
      <w:pPr>
        <w:spacing w:after="0" w:line="240" w:lineRule="auto"/>
        <w:ind w:left="142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60CD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Сімдесят першої сесії </w:t>
      </w:r>
      <w:proofErr w:type="spellStart"/>
      <w:r w:rsidRPr="00460CDF">
        <w:rPr>
          <w:rFonts w:ascii="Times New Roman" w:eastAsia="Calibri" w:hAnsi="Times New Roman" w:cs="Times New Roman"/>
          <w:b/>
          <w:bCs/>
          <w:sz w:val="28"/>
          <w:szCs w:val="28"/>
        </w:rPr>
        <w:t>Фонтанської</w:t>
      </w:r>
      <w:proofErr w:type="spellEnd"/>
      <w:r w:rsidRPr="00460CD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сільської ради </w:t>
      </w:r>
      <w:bookmarkStart w:id="0" w:name="_Hlk194492486"/>
      <w:r w:rsidRPr="00460CDF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bookmarkEnd w:id="0"/>
      <w:r w:rsidRPr="00460CD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скликання</w:t>
      </w:r>
    </w:p>
    <w:p w:rsidR="00460CDF" w:rsidRPr="00460CDF" w:rsidRDefault="00460CDF" w:rsidP="00460CDF">
      <w:pPr>
        <w:spacing w:after="0" w:line="240" w:lineRule="auto"/>
        <w:ind w:left="142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60CDF" w:rsidRPr="00460CDF" w:rsidRDefault="00460CDF" w:rsidP="00460CDF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60CDF">
        <w:rPr>
          <w:rFonts w:ascii="Times New Roman" w:eastAsia="Calibri" w:hAnsi="Times New Roman" w:cs="Times New Roman"/>
          <w:b/>
          <w:bCs/>
          <w:sz w:val="28"/>
          <w:szCs w:val="28"/>
        </w:rPr>
        <w:t>№ 285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Pr="00460CDF"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460CDF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 xml:space="preserve"> VIII</w:t>
      </w:r>
      <w:r w:rsidRPr="00460CD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           від 01 квітня 2025 року</w:t>
      </w:r>
    </w:p>
    <w:p w:rsidR="00BB32F7" w:rsidRDefault="00BB32F7" w:rsidP="00BB32F7">
      <w:pPr>
        <w:pStyle w:val="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B32F7" w:rsidRDefault="00BB32F7" w:rsidP="00EC357A">
      <w:pPr>
        <w:pStyle w:val="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45F3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bCs/>
          <w:sz w:val="28"/>
          <w:szCs w:val="28"/>
        </w:rPr>
        <w:t>внесення змін до Статутів комунальних підприємств Фонтанської сільської ради Одеського району Одеської області та затвердження їх у новій редакції</w:t>
      </w:r>
    </w:p>
    <w:p w:rsidR="00EC357A" w:rsidRPr="00EC357A" w:rsidRDefault="00EC357A" w:rsidP="00EC357A">
      <w:pPr>
        <w:pStyle w:val="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B32F7" w:rsidRPr="00460CDF" w:rsidRDefault="00BB32F7" w:rsidP="00460C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47A5">
        <w:rPr>
          <w:rFonts w:ascii="Times New Roman" w:hAnsi="Times New Roman"/>
          <w:sz w:val="28"/>
          <w:szCs w:val="28"/>
        </w:rPr>
        <w:t xml:space="preserve">З метою приведення Статутів комунальних підприємств у відповідність до </w:t>
      </w:r>
      <w:r w:rsidRPr="009647A5">
        <w:rPr>
          <w:rFonts w:ascii="Times New Roman" w:hAnsi="Times New Roman" w:cs="Times New Roman"/>
          <w:bCs/>
          <w:sz w:val="28"/>
          <w:szCs w:val="28"/>
        </w:rPr>
        <w:t>Положення про порядок призначення та звільнення керівників комунальних підприємств, установ та закладів Фонтанської сільської ради Одеського району Одеської області</w:t>
      </w:r>
      <w:r>
        <w:rPr>
          <w:rFonts w:ascii="Times New Roman" w:hAnsi="Times New Roman" w:cs="Times New Roman"/>
          <w:bCs/>
          <w:sz w:val="28"/>
          <w:szCs w:val="28"/>
        </w:rPr>
        <w:t xml:space="preserve">, затвердженого рішенням Фонтанської сільської ради від </w:t>
      </w:r>
      <w:r w:rsidR="00085AF8">
        <w:rPr>
          <w:rFonts w:ascii="Times New Roman" w:hAnsi="Times New Roman" w:cs="Times New Roman"/>
          <w:bCs/>
          <w:sz w:val="28"/>
          <w:szCs w:val="28"/>
        </w:rPr>
        <w:br/>
        <w:t>01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5AF8">
        <w:rPr>
          <w:rFonts w:ascii="Times New Roman" w:hAnsi="Times New Roman" w:cs="Times New Roman"/>
          <w:bCs/>
          <w:sz w:val="28"/>
          <w:szCs w:val="28"/>
        </w:rPr>
        <w:t>квітня</w:t>
      </w:r>
      <w:r>
        <w:rPr>
          <w:rFonts w:ascii="Times New Roman" w:hAnsi="Times New Roman" w:cs="Times New Roman"/>
          <w:bCs/>
          <w:sz w:val="28"/>
          <w:szCs w:val="28"/>
        </w:rPr>
        <w:t xml:space="preserve"> 2025 року, </w:t>
      </w:r>
      <w:r w:rsidRPr="001F212C">
        <w:rPr>
          <w:rFonts w:ascii="Times New Roman" w:hAnsi="Times New Roman"/>
          <w:sz w:val="28"/>
          <w:szCs w:val="28"/>
        </w:rPr>
        <w:t xml:space="preserve">відповідно до статей 57, </w:t>
      </w:r>
      <w:r>
        <w:rPr>
          <w:rFonts w:ascii="Times New Roman" w:hAnsi="Times New Roman"/>
          <w:sz w:val="28"/>
          <w:szCs w:val="28"/>
        </w:rPr>
        <w:t xml:space="preserve">65, </w:t>
      </w:r>
      <w:r w:rsidRPr="001F212C">
        <w:rPr>
          <w:rFonts w:ascii="Times New Roman" w:hAnsi="Times New Roman"/>
          <w:sz w:val="28"/>
          <w:szCs w:val="28"/>
        </w:rPr>
        <w:t xml:space="preserve">78 Господарського кодексу України, Закону України «Про державну реєстрацію юридичних осіб, фізичних осіб - підприємців та громадських формувань»,керуючись ст. ст. 26, 59, 60 Закону України «Про місцеве самоврядування в Україні», </w:t>
      </w:r>
      <w:r w:rsidRPr="001645F3">
        <w:rPr>
          <w:rFonts w:ascii="Times New Roman" w:hAnsi="Times New Roman" w:cs="Times New Roman"/>
          <w:sz w:val="28"/>
          <w:szCs w:val="28"/>
        </w:rPr>
        <w:t>Фонтанська сільська рада Одеського району Одеської області, -</w:t>
      </w:r>
    </w:p>
    <w:p w:rsidR="00BB32F7" w:rsidRPr="00460CDF" w:rsidRDefault="00BB32F7" w:rsidP="00460CDF">
      <w:pPr>
        <w:pStyle w:val="a3"/>
        <w:spacing w:before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BB32F7" w:rsidRPr="0088322D" w:rsidRDefault="00BB32F7" w:rsidP="00BB32F7">
      <w:pPr>
        <w:pStyle w:val="1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322D">
        <w:rPr>
          <w:rFonts w:ascii="Times New Roman" w:hAnsi="Times New Roman" w:cs="Times New Roman"/>
          <w:bCs/>
          <w:sz w:val="28"/>
          <w:szCs w:val="28"/>
        </w:rPr>
        <w:t xml:space="preserve">Внести зміни до розділу 3 </w:t>
      </w:r>
      <w:r w:rsidRPr="0088322D">
        <w:rPr>
          <w:rFonts w:ascii="Times New Roman" w:hAnsi="Times New Roman" w:cs="Times New Roman"/>
          <w:sz w:val="28"/>
          <w:szCs w:val="28"/>
        </w:rPr>
        <w:t xml:space="preserve">Статуту комунального підприємства «Надія» Фонтанської сільської ради Одеського району Одеської області, виклавши </w:t>
      </w:r>
      <w:r w:rsidRPr="0088322D">
        <w:rPr>
          <w:rFonts w:ascii="Times New Roman" w:hAnsi="Times New Roman" w:cs="Times New Roman"/>
          <w:bCs/>
          <w:sz w:val="28"/>
          <w:szCs w:val="28"/>
        </w:rPr>
        <w:t>пункт</w:t>
      </w:r>
      <w:r w:rsidR="0088322D" w:rsidRPr="0088322D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8832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8322D">
        <w:rPr>
          <w:rFonts w:ascii="Times New Roman" w:hAnsi="Times New Roman" w:cs="Times New Roman"/>
          <w:sz w:val="28"/>
          <w:szCs w:val="28"/>
        </w:rPr>
        <w:t>3.</w:t>
      </w:r>
      <w:r w:rsidR="0088322D" w:rsidRPr="0088322D">
        <w:rPr>
          <w:rFonts w:ascii="Times New Roman" w:hAnsi="Times New Roman" w:cs="Times New Roman"/>
          <w:sz w:val="28"/>
          <w:szCs w:val="28"/>
        </w:rPr>
        <w:t>2.2. та 3.4.1.</w:t>
      </w:r>
      <w:r w:rsidRPr="0088322D">
        <w:rPr>
          <w:rFonts w:ascii="Times New Roman" w:hAnsi="Times New Roman" w:cs="Times New Roman"/>
          <w:sz w:val="28"/>
          <w:szCs w:val="28"/>
        </w:rPr>
        <w:t xml:space="preserve"> у наступн</w:t>
      </w:r>
      <w:r w:rsidR="0088322D" w:rsidRPr="0088322D">
        <w:rPr>
          <w:rFonts w:ascii="Times New Roman" w:hAnsi="Times New Roman" w:cs="Times New Roman"/>
          <w:sz w:val="28"/>
          <w:szCs w:val="28"/>
        </w:rPr>
        <w:t>их редакціях</w:t>
      </w:r>
      <w:r w:rsidRPr="0088322D">
        <w:rPr>
          <w:rFonts w:ascii="Times New Roman" w:hAnsi="Times New Roman" w:cs="Times New Roman"/>
          <w:sz w:val="28"/>
          <w:szCs w:val="28"/>
        </w:rPr>
        <w:t>:</w:t>
      </w:r>
    </w:p>
    <w:p w:rsidR="0088322D" w:rsidRPr="0088322D" w:rsidRDefault="00BB32F7" w:rsidP="00366337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322D">
        <w:rPr>
          <w:rFonts w:ascii="Times New Roman" w:hAnsi="Times New Roman" w:cs="Times New Roman"/>
          <w:sz w:val="28"/>
          <w:szCs w:val="28"/>
        </w:rPr>
        <w:t>«</w:t>
      </w:r>
      <w:r w:rsidR="0088322D" w:rsidRPr="0088322D">
        <w:rPr>
          <w:rFonts w:ascii="Times New Roman" w:hAnsi="Times New Roman" w:cs="Times New Roman"/>
          <w:sz w:val="28"/>
          <w:szCs w:val="28"/>
        </w:rPr>
        <w:t xml:space="preserve">3.2.2. </w:t>
      </w:r>
      <w:r w:rsidR="0088322D" w:rsidRPr="0088322D">
        <w:rPr>
          <w:rFonts w:ascii="Times New Roman" w:hAnsi="Times New Roman" w:cs="Times New Roman"/>
          <w:color w:val="auto"/>
          <w:sz w:val="28"/>
          <w:szCs w:val="28"/>
        </w:rPr>
        <w:t>Директор Підприємства, за погодженням з Засновником</w:t>
      </w:r>
      <w:r w:rsidR="0088322D" w:rsidRPr="0088322D">
        <w:rPr>
          <w:rFonts w:ascii="Times New Roman" w:hAnsi="Times New Roman" w:cs="Times New Roman"/>
          <w:sz w:val="28"/>
          <w:szCs w:val="28"/>
        </w:rPr>
        <w:t>»;</w:t>
      </w:r>
    </w:p>
    <w:p w:rsidR="00BB32F7" w:rsidRPr="0088322D" w:rsidRDefault="0088322D" w:rsidP="0088322D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8322D">
        <w:rPr>
          <w:rFonts w:ascii="Times New Roman" w:hAnsi="Times New Roman" w:cs="Times New Roman"/>
          <w:sz w:val="28"/>
          <w:szCs w:val="28"/>
        </w:rPr>
        <w:t>«</w:t>
      </w:r>
      <w:r w:rsidR="00BB32F7" w:rsidRPr="0088322D">
        <w:rPr>
          <w:rFonts w:ascii="Times New Roman" w:hAnsi="Times New Roman" w:cs="Times New Roman"/>
          <w:sz w:val="28"/>
          <w:szCs w:val="28"/>
        </w:rPr>
        <w:t>3.</w:t>
      </w:r>
      <w:r w:rsidRPr="0088322D">
        <w:rPr>
          <w:rFonts w:ascii="Times New Roman" w:hAnsi="Times New Roman" w:cs="Times New Roman"/>
          <w:sz w:val="28"/>
          <w:szCs w:val="28"/>
        </w:rPr>
        <w:t>4</w:t>
      </w:r>
      <w:r w:rsidR="00BB32F7" w:rsidRPr="0088322D">
        <w:rPr>
          <w:rFonts w:ascii="Times New Roman" w:hAnsi="Times New Roman" w:cs="Times New Roman"/>
          <w:sz w:val="28"/>
          <w:szCs w:val="28"/>
        </w:rPr>
        <w:t>.</w:t>
      </w:r>
      <w:r w:rsidRPr="0088322D">
        <w:rPr>
          <w:rFonts w:ascii="Times New Roman" w:hAnsi="Times New Roman" w:cs="Times New Roman"/>
          <w:sz w:val="28"/>
          <w:szCs w:val="28"/>
        </w:rPr>
        <w:t>1</w:t>
      </w:r>
      <w:r w:rsidR="00BB32F7" w:rsidRPr="0088322D">
        <w:rPr>
          <w:rFonts w:ascii="Times New Roman" w:hAnsi="Times New Roman" w:cs="Times New Roman"/>
          <w:sz w:val="28"/>
          <w:szCs w:val="28"/>
        </w:rPr>
        <w:t xml:space="preserve">. </w:t>
      </w:r>
      <w:r w:rsidRPr="0088322D">
        <w:rPr>
          <w:rFonts w:ascii="Times New Roman" w:hAnsi="Times New Roman" w:cs="Times New Roman"/>
          <w:sz w:val="28"/>
          <w:szCs w:val="28"/>
        </w:rPr>
        <w:t>Призначається на посаду за розпорядженням сільського голови на підставі рішення сесії Фонтанської сільської ради про погодження кандидатури Керівника; і звільняється з посади рішенням сільської ради за обґрунтованим поданням сільського голови або постійних комісій сільської ради, депутатів та членів виконавчого комітету ради</w:t>
      </w:r>
      <w:r w:rsidR="00BB32F7" w:rsidRPr="0088322D">
        <w:rPr>
          <w:rFonts w:ascii="Times New Roman" w:hAnsi="Times New Roman" w:cs="Times New Roman"/>
          <w:sz w:val="28"/>
          <w:szCs w:val="28"/>
        </w:rPr>
        <w:t>».</w:t>
      </w:r>
    </w:p>
    <w:p w:rsidR="00BB32F7" w:rsidRPr="00E83B1E" w:rsidRDefault="00BB32F7" w:rsidP="00BB32F7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322D">
        <w:rPr>
          <w:rFonts w:ascii="Times New Roman" w:hAnsi="Times New Roman" w:cs="Times New Roman"/>
          <w:bCs/>
          <w:sz w:val="28"/>
          <w:szCs w:val="28"/>
        </w:rPr>
        <w:t xml:space="preserve">Внести зміни до розділу 7 </w:t>
      </w:r>
      <w:r w:rsidRPr="0088322D">
        <w:rPr>
          <w:rFonts w:ascii="Times New Roman" w:hAnsi="Times New Roman" w:cs="Times New Roman"/>
          <w:sz w:val="28"/>
          <w:szCs w:val="28"/>
        </w:rPr>
        <w:t xml:space="preserve">Статуту комунального некомерційного </w:t>
      </w:r>
      <w:r w:rsidRPr="00E83B1E">
        <w:rPr>
          <w:rFonts w:ascii="Times New Roman" w:hAnsi="Times New Roman" w:cs="Times New Roman"/>
          <w:sz w:val="28"/>
          <w:szCs w:val="28"/>
        </w:rPr>
        <w:t xml:space="preserve">підприємства «Центр первинної медико-санітарної допомоги» Фонтанської сільської ради Одеського району Одеської області, виклавши </w:t>
      </w:r>
      <w:r w:rsidRPr="00E83B1E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r w:rsidRPr="00E83B1E">
        <w:rPr>
          <w:rFonts w:ascii="Times New Roman" w:hAnsi="Times New Roman" w:cs="Times New Roman"/>
          <w:sz w:val="28"/>
          <w:szCs w:val="28"/>
        </w:rPr>
        <w:t>7.2. у наступній редакції:</w:t>
      </w:r>
    </w:p>
    <w:p w:rsidR="00EC357A" w:rsidRPr="00E83B1E" w:rsidRDefault="00BB32F7" w:rsidP="00EC357A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3B1E">
        <w:rPr>
          <w:rFonts w:ascii="Times New Roman" w:hAnsi="Times New Roman" w:cs="Times New Roman"/>
          <w:sz w:val="28"/>
          <w:szCs w:val="28"/>
        </w:rPr>
        <w:t xml:space="preserve">«7.2. </w:t>
      </w:r>
      <w:r w:rsidR="00EC357A" w:rsidRPr="00E83B1E">
        <w:rPr>
          <w:rFonts w:ascii="Times New Roman" w:eastAsia="Arial" w:hAnsi="Times New Roman" w:cs="Times New Roman"/>
          <w:sz w:val="28"/>
          <w:szCs w:val="28"/>
          <w:lang w:bidi="uk-UA"/>
        </w:rPr>
        <w:t xml:space="preserve">Поточне керівництво (оперативне управління) Підприємством здійснює керівник Підприємства – Директор, який призначається на посаду за розпорядженням сільського голови Фонтанської сільської </w:t>
      </w:r>
      <w:r w:rsidR="00EC357A" w:rsidRPr="00E83B1E">
        <w:rPr>
          <w:rFonts w:ascii="Times New Roman" w:hAnsi="Times New Roman" w:cs="Times New Roman"/>
          <w:sz w:val="28"/>
          <w:szCs w:val="28"/>
        </w:rPr>
        <w:t>на підставі рішення сесії Фонтанської сільської ради про погодження кандидатури Керівника</w:t>
      </w:r>
      <w:r w:rsidR="00EC357A" w:rsidRPr="00E83B1E">
        <w:rPr>
          <w:rFonts w:ascii="Times New Roman" w:eastAsia="Arial" w:hAnsi="Times New Roman" w:cs="Times New Roman"/>
          <w:sz w:val="28"/>
          <w:szCs w:val="28"/>
          <w:lang w:bidi="uk-UA"/>
        </w:rPr>
        <w:t xml:space="preserve"> відповідно до порядку, визначеного чинним законодавством та який відповідає кваліфікаційним вимогам, що встановлюються центральним органом виконавчої влади, що забезпечує формування державної політики у сфері охорони здоров’я, і звільняється </w:t>
      </w:r>
      <w:r w:rsidR="00EC357A" w:rsidRPr="00E83B1E">
        <w:rPr>
          <w:rFonts w:ascii="Times New Roman" w:hAnsi="Times New Roman" w:cs="Times New Roman"/>
          <w:sz w:val="28"/>
          <w:szCs w:val="28"/>
        </w:rPr>
        <w:t xml:space="preserve">з посади рішенням сільської ради за обґрунтованим поданням сільського голови або постійних комісій сільської ради, депутатів та членів виконавчого комітету ради». </w:t>
      </w:r>
    </w:p>
    <w:p w:rsidR="00BB32F7" w:rsidRPr="00E83B1E" w:rsidRDefault="00BB32F7" w:rsidP="00C9372E">
      <w:pPr>
        <w:pStyle w:val="1"/>
        <w:numPr>
          <w:ilvl w:val="0"/>
          <w:numId w:val="1"/>
        </w:numPr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B1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Внести зміни до розділу </w:t>
      </w:r>
      <w:r w:rsidR="00C9372E" w:rsidRPr="00E83B1E">
        <w:rPr>
          <w:rFonts w:ascii="Times New Roman" w:hAnsi="Times New Roman" w:cs="Times New Roman"/>
          <w:bCs/>
          <w:sz w:val="28"/>
          <w:szCs w:val="28"/>
        </w:rPr>
        <w:t>8</w:t>
      </w:r>
      <w:r w:rsidRPr="00E83B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83B1E">
        <w:rPr>
          <w:rFonts w:ascii="Times New Roman" w:hAnsi="Times New Roman" w:cs="Times New Roman"/>
          <w:sz w:val="28"/>
          <w:szCs w:val="28"/>
        </w:rPr>
        <w:t xml:space="preserve">Статуту комунального підприємства «Муніципальна варта» Фонтанської сільської ради Одеського району Одеської області, </w:t>
      </w:r>
      <w:r w:rsidR="00C9372E" w:rsidRPr="00E83B1E">
        <w:rPr>
          <w:rFonts w:ascii="Times New Roman" w:hAnsi="Times New Roman" w:cs="Times New Roman"/>
          <w:bCs/>
          <w:sz w:val="28"/>
          <w:szCs w:val="28"/>
        </w:rPr>
        <w:t xml:space="preserve">доповнивши пункт 8.2. та виклавши пункт 8.4. у </w:t>
      </w:r>
      <w:r w:rsidRPr="00E83B1E">
        <w:rPr>
          <w:rFonts w:ascii="Times New Roman" w:hAnsi="Times New Roman" w:cs="Times New Roman"/>
          <w:sz w:val="28"/>
          <w:szCs w:val="28"/>
        </w:rPr>
        <w:t>наступній редакції:</w:t>
      </w:r>
    </w:p>
    <w:p w:rsidR="00C9372E" w:rsidRPr="00E83B1E" w:rsidRDefault="009D0AB8" w:rsidP="009D0AB8">
      <w:pPr>
        <w:pStyle w:val="1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83B1E">
        <w:rPr>
          <w:rFonts w:ascii="Times New Roman" w:hAnsi="Times New Roman" w:cs="Times New Roman"/>
          <w:sz w:val="28"/>
          <w:szCs w:val="28"/>
        </w:rPr>
        <w:t>«8.2. До виключної компетенції Власника належить:</w:t>
      </w:r>
    </w:p>
    <w:p w:rsidR="00C9372E" w:rsidRPr="009D0AB8" w:rsidRDefault="00C9372E" w:rsidP="009D0A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3B1E">
        <w:rPr>
          <w:rFonts w:ascii="Times New Roman" w:hAnsi="Times New Roman" w:cs="Times New Roman"/>
          <w:sz w:val="28"/>
          <w:szCs w:val="28"/>
        </w:rPr>
        <w:t>- погодження кандидатури директора підприємства перед прийняттям на посаду та вирішення питання про його звільнення</w:t>
      </w:r>
      <w:r w:rsidR="009D0AB8" w:rsidRPr="00E83B1E">
        <w:rPr>
          <w:rFonts w:ascii="Times New Roman" w:hAnsi="Times New Roman" w:cs="Times New Roman"/>
          <w:sz w:val="28"/>
          <w:szCs w:val="28"/>
        </w:rPr>
        <w:t>»;</w:t>
      </w:r>
    </w:p>
    <w:p w:rsidR="009D0AB8" w:rsidRDefault="00BB32F7" w:rsidP="009D0AB8">
      <w:pPr>
        <w:pStyle w:val="a3"/>
        <w:spacing w:before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AB8">
        <w:rPr>
          <w:rFonts w:ascii="Times New Roman" w:hAnsi="Times New Roman" w:cs="Times New Roman"/>
          <w:sz w:val="28"/>
          <w:szCs w:val="28"/>
        </w:rPr>
        <w:t>«</w:t>
      </w:r>
      <w:r w:rsidR="009D0AB8" w:rsidRPr="009D0AB8">
        <w:rPr>
          <w:rFonts w:ascii="Times New Roman" w:hAnsi="Times New Roman" w:cs="Times New Roman"/>
          <w:sz w:val="28"/>
          <w:szCs w:val="28"/>
        </w:rPr>
        <w:t>8.4.</w:t>
      </w:r>
      <w:r w:rsidRPr="009D0AB8">
        <w:rPr>
          <w:rFonts w:ascii="Times New Roman" w:hAnsi="Times New Roman" w:cs="Times New Roman"/>
          <w:sz w:val="28"/>
          <w:szCs w:val="28"/>
        </w:rPr>
        <w:t xml:space="preserve"> </w:t>
      </w:r>
      <w:r w:rsidR="009D0AB8" w:rsidRPr="009D0AB8">
        <w:rPr>
          <w:rFonts w:ascii="Times New Roman" w:hAnsi="Times New Roman" w:cs="Times New Roman"/>
          <w:sz w:val="28"/>
          <w:szCs w:val="28"/>
        </w:rPr>
        <w:t>Управління КП «Муніципальна варта» здійснюється Директором, який призначається на посаду за розпорядженням сільського голови на підставі рішення сесії Фонтанської сільської ради про погодження кандидатури Керівника; і звільняється з посади рішенням сільської ради за обґрунтованим поданням сільського голови або постійних комісій сільської ради, депутатів та членів виконавчого комітету ради».</w:t>
      </w:r>
    </w:p>
    <w:p w:rsidR="00BB32F7" w:rsidRDefault="00BB32F7" w:rsidP="00BB32F7">
      <w:pPr>
        <w:pStyle w:val="a3"/>
        <w:numPr>
          <w:ilvl w:val="0"/>
          <w:numId w:val="1"/>
        </w:numPr>
        <w:spacing w:before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2F7">
        <w:rPr>
          <w:rFonts w:ascii="Times New Roman" w:hAnsi="Times New Roman" w:cs="Times New Roman"/>
          <w:bCs/>
          <w:sz w:val="28"/>
          <w:szCs w:val="28"/>
        </w:rPr>
        <w:t xml:space="preserve">Внести зміни до розділу 5 </w:t>
      </w:r>
      <w:r w:rsidRPr="00BB32F7">
        <w:rPr>
          <w:rFonts w:ascii="Times New Roman" w:hAnsi="Times New Roman" w:cs="Times New Roman"/>
          <w:sz w:val="28"/>
          <w:szCs w:val="28"/>
        </w:rPr>
        <w:t xml:space="preserve">статуту комунального підприємства «Ритуальна служба» Фонтанської сільської ради Одеського району Одеської області, виклавши </w:t>
      </w:r>
      <w:r w:rsidRPr="00BB32F7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r w:rsidRPr="00BB32F7">
        <w:rPr>
          <w:rFonts w:ascii="Times New Roman" w:hAnsi="Times New Roman" w:cs="Times New Roman"/>
          <w:sz w:val="28"/>
          <w:szCs w:val="28"/>
        </w:rPr>
        <w:t>5.3.1. у наступній редакції:</w:t>
      </w:r>
    </w:p>
    <w:p w:rsidR="00E41A1A" w:rsidRDefault="00BB32F7" w:rsidP="00E41A1A">
      <w:pPr>
        <w:pStyle w:val="a3"/>
        <w:spacing w:before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«5.3.1. </w:t>
      </w:r>
      <w:r w:rsidRPr="00FF3BB6">
        <w:rPr>
          <w:rFonts w:ascii="Times New Roman" w:hAnsi="Times New Roman" w:cs="Times New Roman"/>
          <w:sz w:val="28"/>
          <w:szCs w:val="28"/>
        </w:rPr>
        <w:t xml:space="preserve">Підприємство на контрактній основі очолює директор, який призначається на посаду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FF3BB6">
        <w:rPr>
          <w:rFonts w:ascii="Times New Roman" w:hAnsi="Times New Roman" w:cs="Times New Roman"/>
          <w:sz w:val="28"/>
          <w:szCs w:val="28"/>
        </w:rPr>
        <w:t xml:space="preserve">розпорядженням сільського голови на підставі рішення сесії Фонтанської сільської ради про погодження кандидатури Керівника; і звільняється з посади рішенням сільської ради за обґрунтованим поданням сільського голови або </w:t>
      </w:r>
      <w:r w:rsidRPr="001645F3">
        <w:rPr>
          <w:rFonts w:ascii="Times New Roman" w:hAnsi="Times New Roman" w:cs="Times New Roman"/>
          <w:sz w:val="28"/>
          <w:szCs w:val="28"/>
        </w:rPr>
        <w:t xml:space="preserve">постійних комісій сільської ради, депутатів </w:t>
      </w:r>
      <w:r>
        <w:rPr>
          <w:rFonts w:ascii="Times New Roman" w:hAnsi="Times New Roman" w:cs="Times New Roman"/>
          <w:sz w:val="28"/>
          <w:szCs w:val="28"/>
        </w:rPr>
        <w:t>та</w:t>
      </w:r>
      <w:r w:rsidRPr="001645F3"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>ленів виконавчого комітету ради</w:t>
      </w:r>
      <w:r w:rsidRPr="00FF3BB6">
        <w:rPr>
          <w:rFonts w:ascii="Times New Roman" w:hAnsi="Times New Roman" w:cs="Times New Roman"/>
          <w:sz w:val="28"/>
          <w:szCs w:val="28"/>
        </w:rPr>
        <w:t>».</w:t>
      </w:r>
    </w:p>
    <w:p w:rsidR="00E41A1A" w:rsidRPr="00E41A1A" w:rsidRDefault="00E41A1A" w:rsidP="00E41A1A">
      <w:pPr>
        <w:pStyle w:val="1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47A5">
        <w:rPr>
          <w:rFonts w:ascii="Times New Roman" w:hAnsi="Times New Roman" w:cs="Times New Roman"/>
          <w:bCs/>
          <w:sz w:val="28"/>
          <w:szCs w:val="28"/>
        </w:rPr>
        <w:t xml:space="preserve">Внести зміни </w:t>
      </w:r>
      <w:r>
        <w:rPr>
          <w:rFonts w:ascii="Times New Roman" w:hAnsi="Times New Roman" w:cs="Times New Roman"/>
          <w:bCs/>
          <w:sz w:val="28"/>
          <w:szCs w:val="28"/>
        </w:rPr>
        <w:t>до</w:t>
      </w:r>
      <w:r w:rsidR="00D061A3">
        <w:rPr>
          <w:rFonts w:ascii="Times New Roman" w:hAnsi="Times New Roman" w:cs="Times New Roman"/>
          <w:bCs/>
          <w:sz w:val="28"/>
          <w:szCs w:val="28"/>
        </w:rPr>
        <w:t xml:space="preserve"> розділу 4</w:t>
      </w:r>
      <w:r w:rsidR="005207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647A5">
        <w:rPr>
          <w:rFonts w:ascii="Times New Roman" w:hAnsi="Times New Roman" w:cs="Times New Roman"/>
          <w:sz w:val="28"/>
          <w:szCs w:val="28"/>
        </w:rPr>
        <w:t xml:space="preserve">Статуту комунального підприємства </w:t>
      </w:r>
      <w:r w:rsidR="00FF6B81">
        <w:rPr>
          <w:rFonts w:ascii="Times New Roman" w:hAnsi="Times New Roman" w:cs="Times New Roman"/>
          <w:sz w:val="28"/>
          <w:szCs w:val="28"/>
        </w:rPr>
        <w:br/>
      </w:r>
      <w:r w:rsidRPr="009647A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СК «Крижанівський</w:t>
      </w:r>
      <w:r w:rsidRPr="009647A5">
        <w:rPr>
          <w:rFonts w:ascii="Times New Roman" w:hAnsi="Times New Roman" w:cs="Times New Roman"/>
          <w:sz w:val="28"/>
          <w:szCs w:val="28"/>
        </w:rPr>
        <w:t>» Фонтанської сільської ради Одеського району Одеської області,</w:t>
      </w:r>
      <w:r>
        <w:rPr>
          <w:rFonts w:ascii="Times New Roman" w:hAnsi="Times New Roman" w:cs="Times New Roman"/>
          <w:sz w:val="28"/>
          <w:szCs w:val="28"/>
        </w:rPr>
        <w:t xml:space="preserve"> виклавши </w:t>
      </w:r>
      <w:r w:rsidRPr="00FF3BB6">
        <w:rPr>
          <w:rFonts w:ascii="Times New Roman" w:hAnsi="Times New Roman" w:cs="Times New Roman"/>
          <w:bCs/>
          <w:sz w:val="28"/>
          <w:szCs w:val="28"/>
        </w:rPr>
        <w:t xml:space="preserve">пункт </w:t>
      </w:r>
      <w:r w:rsidR="00D061A3">
        <w:rPr>
          <w:rFonts w:ascii="Times New Roman" w:hAnsi="Times New Roman" w:cs="Times New Roman"/>
          <w:sz w:val="28"/>
          <w:szCs w:val="28"/>
        </w:rPr>
        <w:t>4.6.</w:t>
      </w:r>
      <w:r>
        <w:rPr>
          <w:rFonts w:ascii="Times New Roman" w:hAnsi="Times New Roman" w:cs="Times New Roman"/>
          <w:sz w:val="28"/>
          <w:szCs w:val="28"/>
        </w:rPr>
        <w:t xml:space="preserve"> у наступній редакції:</w:t>
      </w:r>
    </w:p>
    <w:p w:rsidR="00E41A1A" w:rsidRDefault="00E41A1A" w:rsidP="00E41A1A">
      <w:pPr>
        <w:pStyle w:val="a3"/>
        <w:spacing w:before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061A3">
        <w:rPr>
          <w:rFonts w:ascii="Times New Roman" w:hAnsi="Times New Roman" w:cs="Times New Roman"/>
          <w:sz w:val="28"/>
          <w:szCs w:val="28"/>
        </w:rPr>
        <w:t xml:space="preserve">4.6. </w:t>
      </w:r>
      <w:r w:rsidRPr="00FF3BB6">
        <w:rPr>
          <w:rFonts w:ascii="Times New Roman" w:hAnsi="Times New Roman" w:cs="Times New Roman"/>
          <w:sz w:val="28"/>
          <w:szCs w:val="28"/>
        </w:rPr>
        <w:t xml:space="preserve">Підприємство на контрактній основі очолює директор, який призначається на посаду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FF3BB6">
        <w:rPr>
          <w:rFonts w:ascii="Times New Roman" w:hAnsi="Times New Roman" w:cs="Times New Roman"/>
          <w:sz w:val="28"/>
          <w:szCs w:val="28"/>
        </w:rPr>
        <w:t xml:space="preserve">розпорядженням сільського голови на підставі рішення сесії Фонтанської сільської ради про погодження кандидатури Керівника; і звільняється з посади рішенням сільської ради за обґрунтованим поданням сільського голови або </w:t>
      </w:r>
      <w:r w:rsidRPr="001645F3">
        <w:rPr>
          <w:rFonts w:ascii="Times New Roman" w:hAnsi="Times New Roman" w:cs="Times New Roman"/>
          <w:sz w:val="28"/>
          <w:szCs w:val="28"/>
        </w:rPr>
        <w:t xml:space="preserve">постійних комісій сільської ради, депутатів </w:t>
      </w:r>
      <w:r>
        <w:rPr>
          <w:rFonts w:ascii="Times New Roman" w:hAnsi="Times New Roman" w:cs="Times New Roman"/>
          <w:sz w:val="28"/>
          <w:szCs w:val="28"/>
        </w:rPr>
        <w:t>та</w:t>
      </w:r>
      <w:r w:rsidRPr="001645F3"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>ленів виконавчого комітету ради</w:t>
      </w:r>
      <w:r w:rsidRPr="00FF3BB6">
        <w:rPr>
          <w:rFonts w:ascii="Times New Roman" w:hAnsi="Times New Roman" w:cs="Times New Roman"/>
          <w:sz w:val="28"/>
          <w:szCs w:val="28"/>
        </w:rPr>
        <w:t>».</w:t>
      </w:r>
    </w:p>
    <w:p w:rsidR="00BB32F7" w:rsidRPr="00BB32F7" w:rsidRDefault="00BB32F7" w:rsidP="00BB32F7">
      <w:pPr>
        <w:pStyle w:val="a3"/>
        <w:numPr>
          <w:ilvl w:val="0"/>
          <w:numId w:val="1"/>
        </w:numPr>
        <w:spacing w:before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BB6">
        <w:rPr>
          <w:rFonts w:ascii="Times New Roman" w:hAnsi="Times New Roman" w:cs="Times New Roman"/>
          <w:sz w:val="28"/>
          <w:szCs w:val="28"/>
        </w:rPr>
        <w:t>Доручити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B32F7" w:rsidRPr="00BB32F7" w:rsidRDefault="00BB32F7" w:rsidP="00BB32F7">
      <w:pPr>
        <w:pStyle w:val="a3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line="240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виконуючому обов’язки</w:t>
      </w:r>
      <w:r w:rsidRPr="00FF3BB6">
        <w:rPr>
          <w:rFonts w:ascii="Times New Roman" w:hAnsi="Times New Roman" w:cs="Times New Roman"/>
          <w:sz w:val="28"/>
          <w:szCs w:val="28"/>
        </w:rPr>
        <w:t xml:space="preserve"> голови (секретарю) Фонтанської сільської ради Одеського району Одеської області Андрію СЕРЕБРІЮ підписати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F3BB6">
        <w:rPr>
          <w:rFonts w:ascii="Times New Roman" w:hAnsi="Times New Roman" w:cs="Times New Roman"/>
          <w:sz w:val="28"/>
          <w:szCs w:val="28"/>
        </w:rPr>
        <w:t>татут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F3BB6">
        <w:rPr>
          <w:rFonts w:ascii="Times New Roman" w:hAnsi="Times New Roman" w:cs="Times New Roman"/>
          <w:sz w:val="28"/>
          <w:szCs w:val="28"/>
        </w:rPr>
        <w:t xml:space="preserve"> комунальн</w:t>
      </w:r>
      <w:r>
        <w:rPr>
          <w:rFonts w:ascii="Times New Roman" w:hAnsi="Times New Roman" w:cs="Times New Roman"/>
          <w:sz w:val="28"/>
          <w:szCs w:val="28"/>
        </w:rPr>
        <w:t>их підприємств</w:t>
      </w:r>
      <w:r w:rsidRPr="00FF3BB6">
        <w:rPr>
          <w:rFonts w:ascii="Times New Roman" w:hAnsi="Times New Roman" w:cs="Times New Roman"/>
          <w:sz w:val="28"/>
          <w:szCs w:val="28"/>
        </w:rPr>
        <w:t xml:space="preserve"> «Надія»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645F3">
        <w:rPr>
          <w:rFonts w:ascii="Times New Roman" w:hAnsi="Times New Roman" w:cs="Times New Roman"/>
          <w:sz w:val="28"/>
          <w:szCs w:val="28"/>
        </w:rPr>
        <w:t>«Муніципальна варта»</w:t>
      </w:r>
      <w:r>
        <w:rPr>
          <w:rFonts w:ascii="Times New Roman" w:hAnsi="Times New Roman" w:cs="Times New Roman"/>
          <w:sz w:val="28"/>
          <w:szCs w:val="28"/>
        </w:rPr>
        <w:t>, «Ритуальна служба»</w:t>
      </w:r>
      <w:r w:rsidR="007674AE">
        <w:rPr>
          <w:rFonts w:ascii="Times New Roman" w:hAnsi="Times New Roman" w:cs="Times New Roman"/>
          <w:sz w:val="28"/>
          <w:szCs w:val="28"/>
        </w:rPr>
        <w:t>, «СК «Крижанівський»</w:t>
      </w:r>
      <w:r w:rsidRPr="00FF3BB6">
        <w:rPr>
          <w:rFonts w:ascii="Times New Roman" w:hAnsi="Times New Roman" w:cs="Times New Roman"/>
          <w:sz w:val="28"/>
          <w:szCs w:val="28"/>
        </w:rPr>
        <w:t xml:space="preserve"> Фонтанської сільської ради Одеського району Одеської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FF3BB6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 «Центр первинної медико-санітарної допомоги» Фонтанської сільської ради Одеського району Одеської областіу новій редакції</w:t>
      </w:r>
      <w:r>
        <w:rPr>
          <w:rFonts w:ascii="Times New Roman" w:hAnsi="Times New Roman" w:cs="Times New Roman"/>
          <w:sz w:val="28"/>
          <w:szCs w:val="28"/>
        </w:rPr>
        <w:t xml:space="preserve"> (додаються);</w:t>
      </w:r>
    </w:p>
    <w:p w:rsidR="00BB32F7" w:rsidRPr="00BB32F7" w:rsidRDefault="00BB32F7" w:rsidP="00BB32F7">
      <w:pPr>
        <w:pStyle w:val="a3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line="240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32F7">
        <w:rPr>
          <w:rFonts w:ascii="Times New Roman" w:hAnsi="Times New Roman" w:cs="Times New Roman"/>
          <w:sz w:val="28"/>
          <w:szCs w:val="28"/>
        </w:rPr>
        <w:t>заступнику сільського голови Фонтанської сільської ради Одеського району Одеської області Володимиру КРИВОШЕЄНКУ здійснити усі, передбачені чинним законодавством дії, пов’язані з державною реєстрацією вищезазначених статутів.</w:t>
      </w:r>
    </w:p>
    <w:p w:rsidR="00AC744F" w:rsidRPr="00460CDF" w:rsidRDefault="00BB32F7" w:rsidP="00AC744F">
      <w:pPr>
        <w:pStyle w:val="a3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0" w:line="240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6F63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питань прав людини, законності, депутатської етики та регламенту</w:t>
      </w:r>
      <w:r>
        <w:rPr>
          <w:rFonts w:ascii="Times New Roman" w:hAnsi="Times New Roman" w:cs="Times New Roman"/>
          <w:sz w:val="28"/>
          <w:szCs w:val="28"/>
        </w:rPr>
        <w:t xml:space="preserve"> (голова комісії – Тетяна ШУЙСЬКА)</w:t>
      </w:r>
      <w:r w:rsidRPr="00536F63">
        <w:rPr>
          <w:rFonts w:ascii="Times New Roman" w:hAnsi="Times New Roman" w:cs="Times New Roman"/>
          <w:sz w:val="28"/>
          <w:szCs w:val="28"/>
        </w:rPr>
        <w:t>.</w:t>
      </w:r>
      <w:r w:rsidR="00460C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CDF" w:rsidRDefault="00460CDF" w:rsidP="00460CDF">
      <w:pPr>
        <w:pStyle w:val="a3"/>
        <w:pBdr>
          <w:top w:val="nil"/>
          <w:left w:val="nil"/>
          <w:bottom w:val="nil"/>
          <w:right w:val="nil"/>
          <w:between w:val="nil"/>
          <w:bar w:val="nil"/>
        </w:pBdr>
        <w:spacing w:before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460CDF" w:rsidRPr="00460CDF" w:rsidRDefault="00460CDF" w:rsidP="00460CDF">
      <w:pPr>
        <w:pStyle w:val="a3"/>
        <w:pBdr>
          <w:top w:val="nil"/>
          <w:left w:val="nil"/>
          <w:bottom w:val="nil"/>
          <w:right w:val="nil"/>
          <w:between w:val="nil"/>
          <w:bar w:val="nil"/>
        </w:pBdr>
        <w:spacing w:before="0" w:line="240" w:lineRule="auto"/>
        <w:ind w:left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60CDF">
        <w:rPr>
          <w:rFonts w:ascii="Times New Roman" w:hAnsi="Times New Roman" w:cs="Times New Roman"/>
          <w:b/>
          <w:sz w:val="28"/>
          <w:szCs w:val="28"/>
        </w:rPr>
        <w:t>В.о.сіль</w:t>
      </w:r>
      <w:bookmarkStart w:id="1" w:name="_GoBack"/>
      <w:bookmarkEnd w:id="1"/>
      <w:r w:rsidRPr="00460CDF">
        <w:rPr>
          <w:rFonts w:ascii="Times New Roman" w:hAnsi="Times New Roman" w:cs="Times New Roman"/>
          <w:b/>
          <w:sz w:val="28"/>
          <w:szCs w:val="28"/>
        </w:rPr>
        <w:t>ського</w:t>
      </w:r>
      <w:proofErr w:type="spellEnd"/>
      <w:r w:rsidRPr="00460CDF">
        <w:rPr>
          <w:rFonts w:ascii="Times New Roman" w:hAnsi="Times New Roman" w:cs="Times New Roman"/>
          <w:b/>
          <w:sz w:val="28"/>
          <w:szCs w:val="28"/>
        </w:rPr>
        <w:t xml:space="preserve"> голови                                            Андрій СЕРЕБРІЙ</w:t>
      </w:r>
    </w:p>
    <w:sectPr w:rsidR="00460CDF" w:rsidRPr="00460CDF" w:rsidSect="00EC357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B7BD2"/>
    <w:multiLevelType w:val="hybridMultilevel"/>
    <w:tmpl w:val="16EA66D4"/>
    <w:lvl w:ilvl="0" w:tplc="11C86F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A7F09"/>
    <w:multiLevelType w:val="multilevel"/>
    <w:tmpl w:val="B4F23F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AC2446C"/>
    <w:multiLevelType w:val="multilevel"/>
    <w:tmpl w:val="B14096BC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EF7364F"/>
    <w:multiLevelType w:val="multilevel"/>
    <w:tmpl w:val="CE3A1B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B32F7"/>
    <w:rsid w:val="00085AF8"/>
    <w:rsid w:val="00125873"/>
    <w:rsid w:val="00294154"/>
    <w:rsid w:val="00366337"/>
    <w:rsid w:val="00460CDF"/>
    <w:rsid w:val="00520758"/>
    <w:rsid w:val="007674AE"/>
    <w:rsid w:val="0088322D"/>
    <w:rsid w:val="009D0AB8"/>
    <w:rsid w:val="00AC744F"/>
    <w:rsid w:val="00B908AD"/>
    <w:rsid w:val="00BA4C7B"/>
    <w:rsid w:val="00BB32F7"/>
    <w:rsid w:val="00C9372E"/>
    <w:rsid w:val="00D061A3"/>
    <w:rsid w:val="00E41A1A"/>
    <w:rsid w:val="00E42185"/>
    <w:rsid w:val="00E83B1E"/>
    <w:rsid w:val="00EC357A"/>
    <w:rsid w:val="00FF6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 умолчанию"/>
    <w:rsid w:val="00BB32F7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1">
    <w:name w:val="Основной текст1"/>
    <w:rsid w:val="00BB32F7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BB3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2F7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basedOn w:val="a0"/>
    <w:link w:val="a7"/>
    <w:rsid w:val="0088322D"/>
    <w:rPr>
      <w:rFonts w:ascii="Times New Roman" w:eastAsia="Times New Roman" w:hAnsi="Times New Roman" w:cs="Times New Roman"/>
    </w:rPr>
  </w:style>
  <w:style w:type="paragraph" w:styleId="a7">
    <w:name w:val="Body Text"/>
    <w:basedOn w:val="a"/>
    <w:link w:val="a6"/>
    <w:qFormat/>
    <w:rsid w:val="0088322D"/>
    <w:pPr>
      <w:widowControl w:val="0"/>
      <w:spacing w:after="0"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 Знак1"/>
    <w:basedOn w:val="a0"/>
    <w:uiPriority w:val="99"/>
    <w:semiHidden/>
    <w:rsid w:val="008832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8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810</Words>
  <Characters>4623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Bondarenko</cp:lastModifiedBy>
  <cp:revision>13</cp:revision>
  <dcterms:created xsi:type="dcterms:W3CDTF">2025-03-18T20:17:00Z</dcterms:created>
  <dcterms:modified xsi:type="dcterms:W3CDTF">2025-04-09T06:40:00Z</dcterms:modified>
</cp:coreProperties>
</file>